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5D" w:rsidRDefault="0097005D" w:rsidP="000C4124">
      <w:pPr>
        <w:spacing w:after="0" w:line="360" w:lineRule="auto"/>
      </w:pPr>
    </w:p>
    <w:p w:rsidR="0097005D" w:rsidRPr="000C4124" w:rsidRDefault="0097005D" w:rsidP="000C4124">
      <w:pPr>
        <w:spacing w:after="0" w:line="360" w:lineRule="auto"/>
        <w:rPr>
          <w:b/>
        </w:rPr>
      </w:pPr>
      <w:r w:rsidRPr="000C4124">
        <w:rPr>
          <w:b/>
        </w:rPr>
        <w:t>Home:</w:t>
      </w:r>
    </w:p>
    <w:p w:rsidR="0097005D" w:rsidRDefault="0097005D" w:rsidP="000C4124">
      <w:pPr>
        <w:spacing w:after="0" w:line="360" w:lineRule="auto"/>
      </w:pPr>
      <w:r>
        <w:t>1. to express feelings</w:t>
      </w:r>
    </w:p>
    <w:p w:rsidR="0097005D" w:rsidRDefault="0097005D" w:rsidP="000C4124">
      <w:pPr>
        <w:spacing w:after="0" w:line="360" w:lineRule="auto"/>
      </w:pPr>
      <w:r>
        <w:t xml:space="preserve">2. </w:t>
      </w:r>
      <w:r w:rsidRPr="00B7735D">
        <w:t>the situation, the culture, the relationship we have with the person as well as the gender of the other.</w:t>
      </w:r>
    </w:p>
    <w:p w:rsidR="0097005D" w:rsidRPr="000C4124" w:rsidRDefault="0097005D" w:rsidP="000C4124">
      <w:pPr>
        <w:spacing w:after="0" w:line="360" w:lineRule="auto"/>
        <w:rPr>
          <w:b/>
        </w:rPr>
      </w:pPr>
      <w:r w:rsidRPr="000C4124">
        <w:rPr>
          <w:b/>
        </w:rPr>
        <w:t>Communication:</w:t>
      </w:r>
    </w:p>
    <w:p w:rsidR="0097005D" w:rsidRDefault="0097005D" w:rsidP="000C4124">
      <w:pPr>
        <w:spacing w:after="0" w:line="360" w:lineRule="auto"/>
      </w:pPr>
      <w:r>
        <w:t xml:space="preserve">3. So it could be understandable to you. You </w:t>
      </w:r>
      <w:r w:rsidRPr="00B7735D">
        <w:t>level of understanding, emotional condition, previous experiences and the like</w:t>
      </w:r>
      <w:r>
        <w:t xml:space="preserve"> are different than mine.</w:t>
      </w:r>
    </w:p>
    <w:p w:rsidR="0097005D" w:rsidRDefault="0097005D" w:rsidP="000C4124">
      <w:pPr>
        <w:spacing w:after="0" w:line="360" w:lineRule="auto"/>
      </w:pPr>
      <w:r>
        <w:t xml:space="preserve">4. 7 possible answers are: </w:t>
      </w:r>
    </w:p>
    <w:p w:rsidR="0097005D" w:rsidRDefault="0097005D" w:rsidP="000C4124">
      <w:pPr>
        <w:spacing w:after="0" w:line="360" w:lineRule="auto"/>
      </w:pPr>
      <w:r>
        <w:t xml:space="preserve">-Repeating what has already been expressed verbally (saying yes and nodding at the same time, giving directions and pointing) </w:t>
      </w:r>
    </w:p>
    <w:p w:rsidR="0097005D" w:rsidRDefault="0097005D" w:rsidP="000C4124">
      <w:pPr>
        <w:spacing w:after="0" w:line="360" w:lineRule="auto"/>
      </w:pPr>
      <w:r>
        <w:t xml:space="preserve">-Replacing the verbal communication (nodding yes, shaking no, questioning facial expression, emblem gestures) </w:t>
      </w:r>
    </w:p>
    <w:p w:rsidR="0097005D" w:rsidRDefault="0097005D" w:rsidP="000C4124">
      <w:pPr>
        <w:spacing w:after="0" w:line="360" w:lineRule="auto"/>
      </w:pPr>
      <w:r>
        <w:t xml:space="preserve">-Opposing the verbal communication (confirming something but shaking your head hesitantly or shrugging your shoulders) </w:t>
      </w:r>
    </w:p>
    <w:p w:rsidR="0097005D" w:rsidRDefault="0097005D" w:rsidP="000C4124">
      <w:pPr>
        <w:spacing w:after="0" w:line="360" w:lineRule="auto"/>
      </w:pPr>
      <w:r>
        <w:t xml:space="preserve">-Affectionate (instinctive) support of the spoken word (concerned frown or encouraging pat on the back) </w:t>
      </w:r>
    </w:p>
    <w:p w:rsidR="0097005D" w:rsidRDefault="0097005D" w:rsidP="000C4124">
      <w:pPr>
        <w:spacing w:after="0" w:line="360" w:lineRule="auto"/>
      </w:pPr>
      <w:r>
        <w:t xml:space="preserve">-Information about the mutual relation (smiling, eye contact, touching, distance, posture) </w:t>
      </w:r>
    </w:p>
    <w:p w:rsidR="0097005D" w:rsidRDefault="0097005D" w:rsidP="000C4124">
      <w:pPr>
        <w:spacing w:after="0" w:line="360" w:lineRule="auto"/>
      </w:pPr>
      <w:r>
        <w:t xml:space="preserve">-Emphasising the verbal communication (a wagging finger when you express an accusation, or reproaching someone with a loud voice and hitting the table angrily) </w:t>
      </w:r>
    </w:p>
    <w:p w:rsidR="0097005D" w:rsidRDefault="0097005D" w:rsidP="000C4124">
      <w:pPr>
        <w:spacing w:after="0" w:line="360" w:lineRule="auto"/>
      </w:pPr>
      <w:r>
        <w:t xml:space="preserve">-Structuring and regulating the verbal communication (the dots and commas of the spoken sentences: hemming, looking at someone and looking away, pauses, and supporting hand gestures) </w:t>
      </w:r>
    </w:p>
    <w:p w:rsidR="0097005D" w:rsidRPr="000C4124" w:rsidRDefault="0097005D" w:rsidP="000C4124">
      <w:pPr>
        <w:spacing w:after="0" w:line="360" w:lineRule="auto"/>
        <w:rPr>
          <w:b/>
        </w:rPr>
      </w:pPr>
      <w:r w:rsidRPr="000C4124">
        <w:rPr>
          <w:b/>
        </w:rPr>
        <w:t>Body Language:</w:t>
      </w:r>
    </w:p>
    <w:p w:rsidR="0097005D" w:rsidRDefault="0097005D" w:rsidP="000C4124">
      <w:pPr>
        <w:spacing w:after="0" w:line="360" w:lineRule="auto"/>
      </w:pPr>
      <w:r>
        <w:t>5. We may not want others to know what we feel like on job interviews.</w:t>
      </w:r>
    </w:p>
    <w:p w:rsidR="0097005D" w:rsidRDefault="0097005D" w:rsidP="000C4124">
      <w:pPr>
        <w:spacing w:after="0" w:line="360" w:lineRule="auto"/>
      </w:pPr>
      <w:r>
        <w:t>6. right</w:t>
      </w:r>
    </w:p>
    <w:p w:rsidR="0097005D" w:rsidRPr="000C4124" w:rsidRDefault="0097005D" w:rsidP="000C4124">
      <w:pPr>
        <w:spacing w:after="0" w:line="360" w:lineRule="auto"/>
        <w:rPr>
          <w:b/>
        </w:rPr>
      </w:pPr>
      <w:r w:rsidRPr="000C4124">
        <w:rPr>
          <w:b/>
        </w:rPr>
        <w:t>Intonation:</w:t>
      </w:r>
    </w:p>
    <w:p w:rsidR="0097005D" w:rsidRDefault="0097005D" w:rsidP="000C4124">
      <w:pPr>
        <w:spacing w:after="0" w:line="360" w:lineRule="auto"/>
      </w:pPr>
      <w:r>
        <w:t>7. They feel it is because there is not else to say and it is embarrassing.</w:t>
      </w:r>
    </w:p>
    <w:p w:rsidR="0097005D" w:rsidRDefault="0097005D" w:rsidP="000C4124">
      <w:pPr>
        <w:spacing w:after="0" w:line="360" w:lineRule="auto"/>
      </w:pPr>
      <w:r>
        <w:t>8. Difficult</w:t>
      </w:r>
    </w:p>
    <w:p w:rsidR="0097005D" w:rsidRPr="000C4124" w:rsidRDefault="0097005D" w:rsidP="000C4124">
      <w:pPr>
        <w:spacing w:after="0" w:line="360" w:lineRule="auto"/>
        <w:rPr>
          <w:b/>
        </w:rPr>
      </w:pPr>
      <w:r w:rsidRPr="000C4124">
        <w:rPr>
          <w:b/>
        </w:rPr>
        <w:t>Posture:</w:t>
      </w:r>
    </w:p>
    <w:p w:rsidR="0097005D" w:rsidRDefault="0097005D" w:rsidP="000C4124">
      <w:pPr>
        <w:spacing w:after="0" w:line="360" w:lineRule="auto"/>
      </w:pPr>
      <w:r>
        <w:t>9. Their body language shows it.</w:t>
      </w:r>
    </w:p>
    <w:p w:rsidR="0097005D" w:rsidRDefault="0097005D" w:rsidP="000C4124">
      <w:pPr>
        <w:spacing w:after="0" w:line="360" w:lineRule="auto"/>
      </w:pPr>
      <w:r>
        <w:t>10.</w:t>
      </w:r>
      <w:r w:rsidRPr="000C4124">
        <w:t xml:space="preserve"> NLP uses body language as its main source of information to tell more about the way we operate as people, by ourselves or when we are together.</w:t>
      </w:r>
    </w:p>
    <w:p w:rsidR="0097005D" w:rsidRPr="000C4124" w:rsidRDefault="0097005D" w:rsidP="000C4124">
      <w:pPr>
        <w:spacing w:after="0" w:line="360" w:lineRule="auto"/>
        <w:rPr>
          <w:b/>
        </w:rPr>
      </w:pPr>
      <w:r w:rsidRPr="000C4124">
        <w:rPr>
          <w:b/>
        </w:rPr>
        <w:t>Touch:</w:t>
      </w:r>
    </w:p>
    <w:p w:rsidR="0097005D" w:rsidRDefault="0097005D" w:rsidP="000C4124">
      <w:pPr>
        <w:spacing w:after="0" w:line="360" w:lineRule="auto"/>
      </w:pPr>
      <w:r>
        <w:t>11. We need to feel loved.</w:t>
      </w:r>
    </w:p>
    <w:p w:rsidR="0097005D" w:rsidRDefault="0097005D" w:rsidP="000C4124">
      <w:pPr>
        <w:spacing w:after="0" w:line="360" w:lineRule="auto"/>
      </w:pPr>
      <w:r>
        <w:t>12. Avoid eye contact.</w:t>
      </w:r>
    </w:p>
    <w:p w:rsidR="0097005D" w:rsidRPr="008A0DBA" w:rsidRDefault="0097005D" w:rsidP="000C4124">
      <w:pPr>
        <w:spacing w:after="0" w:line="360" w:lineRule="auto"/>
        <w:rPr>
          <w:b/>
        </w:rPr>
      </w:pPr>
      <w:r w:rsidRPr="008A0DBA">
        <w:rPr>
          <w:b/>
        </w:rPr>
        <w:t>Distance:</w:t>
      </w:r>
    </w:p>
    <w:p w:rsidR="0097005D" w:rsidRDefault="0097005D" w:rsidP="000C4124">
      <w:pPr>
        <w:spacing w:after="0" w:line="360" w:lineRule="auto"/>
      </w:pPr>
      <w:r>
        <w:t>13. It can show the intimacy and comfort of the people.</w:t>
      </w:r>
      <w:bookmarkStart w:id="0" w:name="_GoBack"/>
      <w:bookmarkEnd w:id="0"/>
    </w:p>
    <w:p w:rsidR="0097005D" w:rsidRDefault="0097005D" w:rsidP="000C4124">
      <w:pPr>
        <w:spacing w:after="0" w:line="360" w:lineRule="auto"/>
      </w:pPr>
      <w:r>
        <w:t>14. 0-45 cm</w:t>
      </w:r>
    </w:p>
    <w:sectPr w:rsidR="0097005D" w:rsidSect="006472A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05D" w:rsidRDefault="0097005D" w:rsidP="00B7735D">
      <w:pPr>
        <w:spacing w:after="0" w:line="240" w:lineRule="auto"/>
      </w:pPr>
      <w:r>
        <w:separator/>
      </w:r>
    </w:p>
  </w:endnote>
  <w:endnote w:type="continuationSeparator" w:id="0">
    <w:p w:rsidR="0097005D" w:rsidRDefault="0097005D" w:rsidP="00B7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05D" w:rsidRDefault="0097005D" w:rsidP="00B7735D">
      <w:pPr>
        <w:spacing w:after="0" w:line="240" w:lineRule="auto"/>
      </w:pPr>
      <w:r>
        <w:separator/>
      </w:r>
    </w:p>
  </w:footnote>
  <w:footnote w:type="continuationSeparator" w:id="0">
    <w:p w:rsidR="0097005D" w:rsidRDefault="0097005D" w:rsidP="00B77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05D" w:rsidRDefault="0097005D">
    <w:pPr>
      <w:pStyle w:val="Header"/>
    </w:pPr>
    <w:r>
      <w:t>Answers</w:t>
    </w:r>
    <w:r>
      <w:tab/>
    </w:r>
    <w:r>
      <w:tab/>
      <w:t>Georgette Sarno</w:t>
    </w:r>
  </w:p>
  <w:p w:rsidR="0097005D" w:rsidRDefault="0097005D">
    <w:pPr>
      <w:pStyle w:val="Header"/>
    </w:pPr>
    <w:r>
      <w:tab/>
    </w:r>
    <w:r>
      <w:tab/>
      <w:t>4A</w:t>
    </w:r>
  </w:p>
  <w:p w:rsidR="0097005D" w:rsidRDefault="009700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35D"/>
    <w:rsid w:val="000C4124"/>
    <w:rsid w:val="0012691A"/>
    <w:rsid w:val="006472A7"/>
    <w:rsid w:val="007D2CBB"/>
    <w:rsid w:val="008A0DBA"/>
    <w:rsid w:val="0097005D"/>
    <w:rsid w:val="00AC460D"/>
    <w:rsid w:val="00B247E5"/>
    <w:rsid w:val="00B7735D"/>
    <w:rsid w:val="00D9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A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73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73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261</Words>
  <Characters>1490</Characters>
  <Application>Microsoft Office Outlook</Application>
  <DocSecurity>0</DocSecurity>
  <Lines>0</Lines>
  <Paragraphs>0</Paragraphs>
  <ScaleCrop>false</ScaleCrop>
  <Company>Virginia Beach City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Home:</dc:title>
  <dc:subject/>
  <dc:creator>GEORGETTE M SARNO (479)</dc:creator>
  <cp:keywords/>
  <dc:description/>
  <cp:lastModifiedBy>georgette</cp:lastModifiedBy>
  <cp:revision>2</cp:revision>
  <dcterms:created xsi:type="dcterms:W3CDTF">2012-04-23T02:07:00Z</dcterms:created>
  <dcterms:modified xsi:type="dcterms:W3CDTF">2012-04-23T02:07:00Z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0x010100327C38980C90254EBFF54A746A3EC697</vt:lpwstr>
  </property>
  <property fmtid="{D5CDD505-2E9C-101B-9397-08002B2CF9AE}" pid="3" name="Class">
    <vt:lpwstr/>
  </property>
  <property fmtid="{D5CDD505-2E9C-101B-9397-08002B2CF9AE}" pid="4" name="Teacher">
    <vt:lpwstr/>
  </property>
  <property fmtid="{D5CDD505-2E9C-101B-9397-08002B2CF9AE}" pid="5" name="Due Date">
    <vt:lpwstr/>
  </property>
</Properties>
</file>